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10D41" w:rsidRDefault="001A77FE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            Волейбол. Подача верхняя прямая.</w:t>
      </w:r>
    </w:p>
    <w:p w:rsidR="001A77FE" w:rsidRPr="00DA0C65" w:rsidRDefault="001A77FE" w:rsidP="001A77FE">
      <w:pPr>
        <w:spacing w:after="0" w:line="0" w:lineRule="atLeast"/>
        <w:rPr>
          <w:b/>
          <w:sz w:val="28"/>
          <w:szCs w:val="28"/>
        </w:rPr>
      </w:pPr>
      <w:r w:rsidRPr="00DA0C65">
        <w:rPr>
          <w:b/>
          <w:sz w:val="28"/>
          <w:szCs w:val="28"/>
        </w:rPr>
        <w:t xml:space="preserve">Верхняя прямая </w:t>
      </w:r>
      <w:proofErr w:type="gramStart"/>
      <w:r w:rsidRPr="00DA0C65">
        <w:rPr>
          <w:b/>
          <w:sz w:val="28"/>
          <w:szCs w:val="28"/>
        </w:rPr>
        <w:t>подача( на</w:t>
      </w:r>
      <w:proofErr w:type="gramEnd"/>
      <w:r w:rsidRPr="00DA0C65">
        <w:rPr>
          <w:b/>
          <w:sz w:val="28"/>
          <w:szCs w:val="28"/>
        </w:rPr>
        <w:t xml:space="preserve"> месте ). Смотрим и повторяем с мячом и без мяча.</w:t>
      </w:r>
    </w:p>
    <w:p w:rsidR="001A77FE" w:rsidRPr="00DA0C65" w:rsidRDefault="001A77FE" w:rsidP="001A77FE">
      <w:pPr>
        <w:spacing w:after="0" w:line="0" w:lineRule="atLeast"/>
        <w:rPr>
          <w:b/>
          <w:sz w:val="28"/>
          <w:szCs w:val="28"/>
        </w:rPr>
      </w:pPr>
      <w:r w:rsidRPr="00DA0C65">
        <w:rPr>
          <w:b/>
          <w:sz w:val="28"/>
          <w:szCs w:val="28"/>
        </w:rPr>
        <w:t xml:space="preserve">                                                                                  </w:t>
      </w:r>
      <w:r w:rsidR="00DA0C65">
        <w:rPr>
          <w:b/>
          <w:sz w:val="28"/>
          <w:szCs w:val="28"/>
        </w:rPr>
        <w:t xml:space="preserve">              </w:t>
      </w:r>
      <w:r w:rsidRPr="00DA0C65">
        <w:rPr>
          <w:b/>
          <w:sz w:val="28"/>
          <w:szCs w:val="28"/>
        </w:rPr>
        <w:t xml:space="preserve">Уважением Алексей </w:t>
      </w:r>
      <w:proofErr w:type="spellStart"/>
      <w:r w:rsidRPr="00DA0C65">
        <w:rPr>
          <w:b/>
          <w:sz w:val="28"/>
          <w:szCs w:val="28"/>
        </w:rPr>
        <w:t>Комбуевич</w:t>
      </w:r>
      <w:proofErr w:type="spellEnd"/>
      <w:r w:rsidRPr="00DA0C65">
        <w:rPr>
          <w:b/>
          <w:sz w:val="28"/>
          <w:szCs w:val="28"/>
        </w:rPr>
        <w:t>.</w:t>
      </w:r>
    </w:p>
    <w:p w:rsidR="001A77FE" w:rsidRDefault="001A77FE" w:rsidP="001A77FE">
      <w:pPr>
        <w:spacing w:after="0" w:line="0" w:lineRule="atLeast"/>
        <w:rPr>
          <w:b/>
          <w:sz w:val="24"/>
          <w:szCs w:val="24"/>
        </w:rPr>
      </w:pPr>
    </w:p>
    <w:p w:rsidR="001A77FE" w:rsidRDefault="001A77FE" w:rsidP="001A77FE">
      <w:pPr>
        <w:spacing w:after="0" w:line="0" w:lineRule="atLeast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6537960" cy="4518660"/>
            <wp:effectExtent l="0" t="0" r="0" b="0"/>
            <wp:docPr id="1" name="Рисунок 1" descr="C:\Users\1395266\Desktop\ОАК Дист.об\Image0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395266\Desktop\ОАК Дист.об\Image0225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7960" cy="4518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5423" w:rsidRDefault="00F95423" w:rsidP="00F95423">
      <w:pPr>
        <w:rPr>
          <w:b/>
          <w:noProof/>
          <w:sz w:val="20"/>
          <w:szCs w:val="20"/>
          <w:lang w:eastAsia="ru-RU"/>
        </w:rPr>
      </w:pPr>
      <w:r>
        <w:rPr>
          <w:b/>
          <w:noProof/>
          <w:sz w:val="20"/>
          <w:szCs w:val="20"/>
          <w:lang w:eastAsia="ru-RU"/>
        </w:rPr>
        <w:drawing>
          <wp:inline distT="0" distB="0" distL="0" distR="0" wp14:anchorId="63471515" wp14:editId="3900C3D6">
            <wp:extent cx="1508760" cy="3802380"/>
            <wp:effectExtent l="0" t="0" r="0" b="7620"/>
            <wp:docPr id="2" name="Рисунок 2" descr="C:\Users\1395266\Desktop\ОАК Дист.об\Image0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395266\Desktop\ОАК Дист.об\Image021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8760" cy="3802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0"/>
          <w:szCs w:val="20"/>
          <w:lang w:eastAsia="ru-RU"/>
        </w:rPr>
        <w:drawing>
          <wp:inline distT="0" distB="0" distL="0" distR="0" wp14:anchorId="6D65B039" wp14:editId="71265F7C">
            <wp:extent cx="5097780" cy="3810000"/>
            <wp:effectExtent l="0" t="0" r="7620" b="0"/>
            <wp:docPr id="3" name="Рисунок 3" descr="C:\Users\1395266\Desktop\ОАК Дист.об\Image0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395266\Desktop\ОАК Дист.об\Image0219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778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5423" w:rsidRDefault="00F95423" w:rsidP="00F95423">
      <w:pPr>
        <w:rPr>
          <w:b/>
          <w:noProof/>
          <w:sz w:val="24"/>
          <w:szCs w:val="24"/>
          <w:lang w:eastAsia="ru-RU"/>
        </w:rPr>
      </w:pPr>
      <w:r>
        <w:rPr>
          <w:b/>
          <w:noProof/>
          <w:sz w:val="24"/>
          <w:szCs w:val="24"/>
          <w:lang w:eastAsia="ru-RU"/>
        </w:rPr>
        <w:t>Передача мяча с падением.</w:t>
      </w:r>
    </w:p>
    <w:p w:rsidR="00F95423" w:rsidRPr="00C61882" w:rsidRDefault="00F95423" w:rsidP="00F95423">
      <w:pPr>
        <w:rPr>
          <w:b/>
          <w:noProof/>
          <w:sz w:val="24"/>
          <w:szCs w:val="24"/>
          <w:lang w:eastAsia="ru-RU"/>
        </w:rPr>
      </w:pPr>
      <w:r>
        <w:rPr>
          <w:b/>
          <w:noProof/>
          <w:sz w:val="24"/>
          <w:szCs w:val="24"/>
          <w:lang w:eastAsia="ru-RU"/>
        </w:rPr>
        <w:lastRenderedPageBreak/>
        <w:drawing>
          <wp:inline distT="0" distB="0" distL="0" distR="0" wp14:anchorId="6829FDB9" wp14:editId="2DF78EC8">
            <wp:extent cx="6606540" cy="4411980"/>
            <wp:effectExtent l="0" t="0" r="3810" b="7620"/>
            <wp:docPr id="4" name="Рисунок 4" descr="C:\Users\1395266\Desktop\ОАК Дист.об\Image0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395266\Desktop\ОАК Дист.об\Image022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6540" cy="441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77FE" w:rsidRDefault="00F95423" w:rsidP="001A77FE">
      <w:pPr>
        <w:spacing w:after="0" w:line="0" w:lineRule="atLeast"/>
        <w:rPr>
          <w:b/>
          <w:sz w:val="24"/>
          <w:szCs w:val="24"/>
        </w:rPr>
      </w:pPr>
      <w:r>
        <w:rPr>
          <w:noProof/>
          <w:sz w:val="20"/>
          <w:szCs w:val="20"/>
          <w:lang w:eastAsia="ru-RU"/>
        </w:rPr>
        <w:lastRenderedPageBreak/>
        <w:drawing>
          <wp:inline distT="0" distB="0" distL="0" distR="0" wp14:anchorId="0DDE0925" wp14:editId="1A1198E6">
            <wp:extent cx="6619837" cy="5798820"/>
            <wp:effectExtent l="0" t="0" r="0" b="0"/>
            <wp:docPr id="5" name="Рисунок 5" descr="C:\Users\1395266\Desktop\ОАК Дист.об\Физ-ра. Дом.задание\Физ-ра. Дом.задание 10кл\Позиции игроков при игре в волейболе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395266\Desktop\ОАК Дист.об\Физ-ра. Дом.задание\Физ-ра. Дом.задание 10кл\Позиции игроков при игре в волейболе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4320" cy="5802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5423" w:rsidRDefault="00F95423" w:rsidP="00F95423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              Волейбол. Передача нижняя прямая.</w:t>
      </w:r>
    </w:p>
    <w:p w:rsidR="00F95423" w:rsidRDefault="00F95423" w:rsidP="00F95423">
      <w:pPr>
        <w:rPr>
          <w:b/>
          <w:sz w:val="20"/>
          <w:szCs w:val="20"/>
        </w:rPr>
      </w:pPr>
      <w:r>
        <w:rPr>
          <w:b/>
          <w:sz w:val="28"/>
          <w:szCs w:val="28"/>
        </w:rPr>
        <w:lastRenderedPageBreak/>
        <w:t>Нижняя прямая передача с двумя руками. Изучаем и повторяем с мячом и без мяча</w:t>
      </w:r>
      <w:r>
        <w:rPr>
          <w:b/>
          <w:noProof/>
          <w:sz w:val="20"/>
          <w:szCs w:val="20"/>
          <w:lang w:eastAsia="ru-RU"/>
        </w:rPr>
        <w:drawing>
          <wp:inline distT="0" distB="0" distL="0" distR="0" wp14:anchorId="43816FCC" wp14:editId="57AABAC0">
            <wp:extent cx="6553200" cy="3810000"/>
            <wp:effectExtent l="0" t="0" r="0" b="0"/>
            <wp:docPr id="6" name="Рисунок 6" descr="C:\Users\1395266\Desktop\ОАК Дист.об\Image0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395266\Desktop\ОАК Дист.об\Image022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5423" w:rsidRDefault="00F95423" w:rsidP="00F95423">
      <w:pPr>
        <w:rPr>
          <w:b/>
          <w:sz w:val="28"/>
          <w:szCs w:val="28"/>
        </w:rPr>
      </w:pPr>
      <w:r w:rsidRPr="0020347B">
        <w:rPr>
          <w:b/>
          <w:sz w:val="28"/>
          <w:szCs w:val="28"/>
        </w:rPr>
        <w:t>Передача мяча с одной рукой с падением.</w:t>
      </w:r>
    </w:p>
    <w:p w:rsidR="00F95423" w:rsidRPr="0020347B" w:rsidRDefault="00F95423" w:rsidP="00F95423">
      <w:pPr>
        <w:rPr>
          <w:b/>
          <w:sz w:val="20"/>
          <w:szCs w:val="20"/>
        </w:rPr>
      </w:pPr>
      <w:r>
        <w:rPr>
          <w:b/>
          <w:noProof/>
          <w:sz w:val="20"/>
          <w:szCs w:val="20"/>
          <w:lang w:eastAsia="ru-RU"/>
        </w:rPr>
        <w:drawing>
          <wp:inline distT="0" distB="0" distL="0" distR="0" wp14:anchorId="4BCB4931" wp14:editId="50C3B6CA">
            <wp:extent cx="6553200" cy="3779520"/>
            <wp:effectExtent l="0" t="0" r="0" b="0"/>
            <wp:docPr id="7" name="Рисунок 7" descr="C:\Users\1395266\Desktop\ОАК Дист.об\Image0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395266\Desktop\ОАК Дист.об\Image022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0" cy="377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5423" w:rsidRPr="0020347B" w:rsidRDefault="00F95423" w:rsidP="00F95423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</w:p>
    <w:p w:rsidR="00F95423" w:rsidRDefault="00F95423" w:rsidP="00F95423">
      <w:pPr>
        <w:rPr>
          <w:b/>
          <w:sz w:val="32"/>
          <w:szCs w:val="32"/>
        </w:rPr>
      </w:pPr>
      <w:r>
        <w:rPr>
          <w:b/>
          <w:sz w:val="32"/>
          <w:szCs w:val="32"/>
        </w:rPr>
        <w:t>Волейбол. Позиции игроков.</w:t>
      </w:r>
    </w:p>
    <w:p w:rsidR="00F95423" w:rsidRPr="009E3CA1" w:rsidRDefault="00F95423" w:rsidP="00F95423">
      <w:pPr>
        <w:spacing w:after="0" w:line="0" w:lineRule="atLeast"/>
        <w:rPr>
          <w:sz w:val="20"/>
          <w:szCs w:val="20"/>
        </w:rPr>
      </w:pPr>
      <w:r>
        <w:rPr>
          <w:b/>
          <w:sz w:val="28"/>
          <w:szCs w:val="28"/>
        </w:rPr>
        <w:lastRenderedPageBreak/>
        <w:t xml:space="preserve"> </w:t>
      </w:r>
      <w:r w:rsidRPr="00E82EF7">
        <w:rPr>
          <w:b/>
          <w:sz w:val="28"/>
          <w:szCs w:val="28"/>
        </w:rPr>
        <w:t>Смотрим</w:t>
      </w:r>
      <w:r>
        <w:rPr>
          <w:b/>
          <w:sz w:val="28"/>
          <w:szCs w:val="28"/>
        </w:rPr>
        <w:t xml:space="preserve"> внимательно</w:t>
      </w:r>
      <w:r w:rsidRPr="00E82EF7">
        <w:rPr>
          <w:b/>
          <w:sz w:val="28"/>
          <w:szCs w:val="28"/>
        </w:rPr>
        <w:t xml:space="preserve">, изучаем и делаем </w:t>
      </w:r>
      <w:proofErr w:type="gramStart"/>
      <w:r w:rsidRPr="00E82EF7">
        <w:rPr>
          <w:b/>
          <w:sz w:val="28"/>
          <w:szCs w:val="28"/>
        </w:rPr>
        <w:t xml:space="preserve">вывод. </w:t>
      </w:r>
      <w:r>
        <w:rPr>
          <w:b/>
          <w:sz w:val="28"/>
          <w:szCs w:val="28"/>
        </w:rPr>
        <w:t xml:space="preserve">  </w:t>
      </w:r>
      <w:proofErr w:type="gramEnd"/>
      <w:r>
        <w:rPr>
          <w:noProof/>
          <w:sz w:val="20"/>
          <w:szCs w:val="20"/>
          <w:lang w:eastAsia="ru-RU"/>
        </w:rPr>
        <w:drawing>
          <wp:inline distT="0" distB="0" distL="0" distR="0" wp14:anchorId="50B14969" wp14:editId="3C5A1AAF">
            <wp:extent cx="6624320" cy="4270769"/>
            <wp:effectExtent l="0" t="0" r="5080" b="0"/>
            <wp:docPr id="8" name="Рисунок 8" descr="C:\Users\1395266\Desktop\ОАК Дист.об\Физ-ра. Дом.задание\Физ-ра. Дом.задание 10кл\Позиции игроков задней линии в волейболе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395266\Desktop\ОАК Дист.об\Физ-ра. Дом.задание\Физ-ра. Дом.задание 10кл\Позиции игроков задней линии в волейболе.g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4320" cy="4270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5423" w:rsidRDefault="00F95423" w:rsidP="00F95423"/>
    <w:tbl>
      <w:tblPr>
        <w:tblW w:w="4981" w:type="pct"/>
        <w:tblCellSpacing w:w="7" w:type="dxa"/>
        <w:tblInd w:w="20" w:type="dxa"/>
        <w:shd w:val="clear" w:color="auto" w:fill="D1D8EC"/>
        <w:tblCellMar>
          <w:top w:w="45" w:type="dxa"/>
          <w:left w:w="45" w:type="dxa"/>
          <w:bottom w:w="45" w:type="dxa"/>
          <w:right w:w="45" w:type="dxa"/>
        </w:tblCellMar>
        <w:tblLook w:val="0000" w:firstRow="0" w:lastRow="0" w:firstColumn="0" w:lastColumn="0" w:noHBand="0" w:noVBand="0"/>
      </w:tblPr>
      <w:tblGrid>
        <w:gridCol w:w="10510"/>
      </w:tblGrid>
      <w:tr w:rsidR="00F95423" w:rsidRPr="00553F63" w:rsidTr="00F95423">
        <w:trPr>
          <w:trHeight w:val="420"/>
          <w:tblCellSpacing w:w="7" w:type="dxa"/>
        </w:trPr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vAlign w:val="center"/>
          </w:tcPr>
          <w:p w:rsidR="00F95423" w:rsidRDefault="00F95423" w:rsidP="009D3DF9">
            <w:pPr>
              <w:jc w:val="center"/>
              <w:rPr>
                <w:rFonts w:ascii="Verdana" w:hAnsi="Verdana"/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Verdana" w:hAnsi="Verdana"/>
                <w:b/>
                <w:bCs/>
                <w:color w:val="000000"/>
                <w:sz w:val="26"/>
                <w:szCs w:val="26"/>
              </w:rPr>
              <w:t>Атакующие комбинации в волейболе.</w:t>
            </w:r>
          </w:p>
          <w:p w:rsidR="00F95423" w:rsidRDefault="00F95423" w:rsidP="009D3DF9">
            <w:pPr>
              <w:spacing w:line="0" w:lineRule="atLeast"/>
              <w:rPr>
                <w:rFonts w:ascii="Calibri" w:eastAsia="Calibri" w:hAnsi="Calibri"/>
                <w:b/>
                <w:sz w:val="28"/>
                <w:szCs w:val="28"/>
              </w:rPr>
            </w:pPr>
            <w:r w:rsidRPr="00553F63">
              <w:rPr>
                <w:rFonts w:ascii="Calibri" w:eastAsia="Calibri" w:hAnsi="Calibri"/>
                <w:b/>
                <w:sz w:val="28"/>
                <w:szCs w:val="28"/>
              </w:rPr>
              <w:t>Смотрим</w:t>
            </w:r>
            <w:r>
              <w:rPr>
                <w:rFonts w:ascii="Calibri" w:eastAsia="Calibri" w:hAnsi="Calibri"/>
                <w:b/>
                <w:sz w:val="28"/>
                <w:szCs w:val="28"/>
              </w:rPr>
              <w:t>, читаем</w:t>
            </w:r>
            <w:r w:rsidRPr="00553F63">
              <w:rPr>
                <w:rFonts w:ascii="Calibri" w:eastAsia="Calibri" w:hAnsi="Calibri"/>
                <w:b/>
                <w:sz w:val="28"/>
                <w:szCs w:val="28"/>
              </w:rPr>
              <w:t xml:space="preserve"> внимательно, изучаем и делаем вывод.   </w:t>
            </w:r>
          </w:p>
          <w:p w:rsidR="00F95423" w:rsidRPr="00553F63" w:rsidRDefault="00F95423" w:rsidP="009D3DF9">
            <w:pPr>
              <w:spacing w:line="0" w:lineRule="atLeast"/>
              <w:rPr>
                <w:rFonts w:ascii="Calibri" w:eastAsia="Calibri" w:hAnsi="Calibri"/>
                <w:b/>
                <w:sz w:val="28"/>
                <w:szCs w:val="28"/>
              </w:rPr>
            </w:pPr>
            <w:r>
              <w:rPr>
                <w:rFonts w:ascii="Calibri" w:eastAsia="Calibri" w:hAnsi="Calibri"/>
                <w:b/>
                <w:sz w:val="28"/>
                <w:szCs w:val="28"/>
              </w:rPr>
              <w:t xml:space="preserve">                                                                                             </w:t>
            </w:r>
            <w:r w:rsidRPr="00553F63">
              <w:rPr>
                <w:rFonts w:ascii="Calibri" w:eastAsia="Calibri" w:hAnsi="Calibri"/>
                <w:b/>
                <w:sz w:val="28"/>
                <w:szCs w:val="28"/>
              </w:rPr>
              <w:t xml:space="preserve">Уважением Алексей </w:t>
            </w:r>
            <w:proofErr w:type="spellStart"/>
            <w:r w:rsidRPr="00553F63">
              <w:rPr>
                <w:rFonts w:ascii="Calibri" w:eastAsia="Calibri" w:hAnsi="Calibri"/>
                <w:b/>
                <w:sz w:val="28"/>
                <w:szCs w:val="28"/>
              </w:rPr>
              <w:t>Комбуевич</w:t>
            </w:r>
            <w:proofErr w:type="spellEnd"/>
            <w:r w:rsidRPr="00553F63">
              <w:rPr>
                <w:rFonts w:ascii="Calibri" w:eastAsia="Calibri" w:hAnsi="Calibri"/>
                <w:b/>
                <w:sz w:val="28"/>
                <w:szCs w:val="28"/>
              </w:rPr>
              <w:t>.</w:t>
            </w:r>
          </w:p>
        </w:tc>
      </w:tr>
      <w:tr w:rsidR="00F95423" w:rsidTr="00F95423">
        <w:trPr>
          <w:tblCellSpacing w:w="7" w:type="dxa"/>
        </w:trPr>
        <w:tc>
          <w:tcPr>
            <w:tcW w:w="0" w:type="auto"/>
            <w:shd w:val="clear" w:color="auto" w:fill="FFFFFF"/>
            <w:vAlign w:val="center"/>
          </w:tcPr>
          <w:p w:rsidR="00F95423" w:rsidRDefault="00F95423" w:rsidP="009D3DF9">
            <w:pPr>
              <w:pStyle w:val="a5"/>
              <w:jc w:val="both"/>
              <w:rPr>
                <w:rFonts w:ascii="Verdana" w:hAnsi="Verdana"/>
                <w:color w:val="000000"/>
              </w:rPr>
            </w:pPr>
            <w:r>
              <w:rPr>
                <w:rStyle w:val="a6"/>
                <w:rFonts w:ascii="Verdana" w:hAnsi="Verdana"/>
                <w:color w:val="000000"/>
              </w:rPr>
              <w:t>Расположение игроков и нумерация зон на площадке</w:t>
            </w:r>
          </w:p>
          <w:p w:rsidR="00F95423" w:rsidRDefault="00F95423" w:rsidP="009D3DF9">
            <w:pPr>
              <w:pStyle w:val="a5"/>
              <w:jc w:val="both"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</w:rPr>
              <w:t xml:space="preserve">Нумерация зон, начинается с позиции подающего, в нашем случае это связующий (красным цветом), и далее по часовой стрелке. По диагонали со связующим (на нашей схеме это 4-я зона), как правило, ставят дубль-связующего, который после подачи или первого розыгрыша меняется местами со 2-м номером, и если основной </w:t>
            </w:r>
            <w:proofErr w:type="spellStart"/>
            <w:r>
              <w:rPr>
                <w:rFonts w:ascii="Verdana" w:hAnsi="Verdana"/>
                <w:color w:val="000000"/>
              </w:rPr>
              <w:t>свзующий</w:t>
            </w:r>
            <w:proofErr w:type="spellEnd"/>
            <w:r>
              <w:rPr>
                <w:rFonts w:ascii="Verdana" w:hAnsi="Verdana"/>
                <w:color w:val="000000"/>
              </w:rPr>
              <w:t xml:space="preserve"> участвовал в приеме, то пас отдает дубль-связующий, если нет - нападает во 2-м номере. Игроки, находящиеся по расстановке в 3-м и 6-м номерах - основные блокирующие, а также нападающие 1-го темпа, играют всякие метры-взлеты-стопки и т.д. Когда они на первой линии они всегда меняются в тройку с другими игроками первой линии. </w:t>
            </w:r>
            <w:proofErr w:type="spellStart"/>
            <w:r>
              <w:rPr>
                <w:rFonts w:ascii="Verdana" w:hAnsi="Verdana"/>
                <w:color w:val="000000"/>
              </w:rPr>
              <w:t>Нападащие</w:t>
            </w:r>
            <w:proofErr w:type="spellEnd"/>
            <w:r>
              <w:rPr>
                <w:rFonts w:ascii="Verdana" w:hAnsi="Verdana"/>
                <w:color w:val="000000"/>
              </w:rPr>
              <w:t xml:space="preserve"> первого темпа, как правило, люди ростом не обделенные и достаточно шустрые, поскольку часто работают "в холостую", прыгая на "взлеты" и выманивая на себя блокирующих; бывает за целую партию ему паснут на "взлет" два-три раза, а прыгал каждый розыгрыш.</w:t>
            </w:r>
          </w:p>
          <w:p w:rsidR="00F95423" w:rsidRDefault="00F95423" w:rsidP="009D3DF9">
            <w:pPr>
              <w:pStyle w:val="a5"/>
              <w:jc w:val="center"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</w:rPr>
              <w:lastRenderedPageBreak/>
              <w:fldChar w:fldCharType="begin"/>
            </w:r>
            <w:r>
              <w:rPr>
                <w:rFonts w:ascii="Verdana" w:hAnsi="Verdana"/>
                <w:color w:val="000000"/>
              </w:rPr>
              <w:instrText xml:space="preserve"> INCLUDEPICTURE "http://www.sport-volleyball.com/images/img18.jpg" \* MERGEFORMATINET </w:instrText>
            </w:r>
            <w:r>
              <w:rPr>
                <w:rFonts w:ascii="Verdana" w:hAnsi="Verdana"/>
                <w:color w:val="000000"/>
              </w:rPr>
              <w:fldChar w:fldCharType="separate"/>
            </w:r>
            <w:r>
              <w:rPr>
                <w:rFonts w:ascii="Verdana" w:hAnsi="Verdana"/>
                <w:color w:val="000000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25pt;height:300pt">
                  <v:imagedata r:id="rId12" r:href="rId13"/>
                </v:shape>
              </w:pict>
            </w:r>
            <w:r>
              <w:rPr>
                <w:rFonts w:ascii="Verdana" w:hAnsi="Verdana"/>
                <w:color w:val="000000"/>
              </w:rPr>
              <w:fldChar w:fldCharType="end"/>
            </w:r>
          </w:p>
          <w:p w:rsidR="00F95423" w:rsidRDefault="00F95423" w:rsidP="009D3DF9">
            <w:pPr>
              <w:pStyle w:val="a5"/>
              <w:jc w:val="both"/>
              <w:rPr>
                <w:rFonts w:ascii="Verdana" w:hAnsi="Verdana"/>
                <w:color w:val="000000"/>
              </w:rPr>
            </w:pPr>
            <w:r>
              <w:rPr>
                <w:rStyle w:val="a6"/>
                <w:rFonts w:ascii="Verdana" w:hAnsi="Verdana"/>
                <w:color w:val="000000"/>
              </w:rPr>
              <w:t>Комбинации</w:t>
            </w:r>
          </w:p>
          <w:p w:rsidR="00F95423" w:rsidRDefault="00F95423" w:rsidP="009D3DF9">
            <w:pPr>
              <w:pStyle w:val="a5"/>
              <w:jc w:val="both"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</w:rPr>
              <w:t xml:space="preserve">Цель комбинаций в волейболе - запутать блокирующих соперника и вывести нападающего максимум на один блок, а лучше совсем без него. Очередность движения игроков: игроки, направления движения которых отмечены </w:t>
            </w:r>
            <w:r>
              <w:rPr>
                <w:rFonts w:ascii="Verdana" w:hAnsi="Verdana"/>
                <w:color w:val="FF0000"/>
              </w:rPr>
              <w:t>красными стрелками</w:t>
            </w:r>
            <w:r>
              <w:rPr>
                <w:rFonts w:ascii="Verdana" w:hAnsi="Verdana"/>
                <w:color w:val="000000"/>
              </w:rPr>
              <w:t xml:space="preserve">, разбегаются на удар в первую очередь (первый темп), </w:t>
            </w:r>
            <w:r>
              <w:rPr>
                <w:rFonts w:ascii="Verdana" w:hAnsi="Verdana"/>
                <w:color w:val="0000FF"/>
              </w:rPr>
              <w:t>синими стрелками</w:t>
            </w:r>
            <w:r>
              <w:rPr>
                <w:rFonts w:ascii="Verdana" w:hAnsi="Verdana"/>
                <w:color w:val="000000"/>
              </w:rPr>
              <w:t xml:space="preserve"> - второй темп, </w:t>
            </w:r>
            <w:r>
              <w:rPr>
                <w:rFonts w:ascii="Verdana" w:hAnsi="Verdana"/>
                <w:color w:val="33CCCC"/>
              </w:rPr>
              <w:t>зелеными стрелками</w:t>
            </w:r>
            <w:r>
              <w:rPr>
                <w:rFonts w:ascii="Verdana" w:hAnsi="Verdana"/>
                <w:color w:val="000000"/>
              </w:rPr>
              <w:t xml:space="preserve"> - третий темп (передачи "просто" или со второй линии).</w:t>
            </w:r>
          </w:p>
          <w:p w:rsidR="00F95423" w:rsidRDefault="00F95423" w:rsidP="009D3DF9">
            <w:pPr>
              <w:pStyle w:val="a5"/>
              <w:jc w:val="both"/>
              <w:rPr>
                <w:rFonts w:ascii="Verdana" w:hAnsi="Verdana"/>
                <w:color w:val="000000"/>
              </w:rPr>
            </w:pPr>
            <w:r>
              <w:rPr>
                <w:rStyle w:val="a7"/>
                <w:rFonts w:ascii="Verdana" w:hAnsi="Verdana"/>
                <w:b/>
                <w:bCs/>
                <w:color w:val="000000"/>
              </w:rPr>
              <w:t>"Волна" с 3-мя нападающими</w:t>
            </w:r>
            <w:r>
              <w:rPr>
                <w:rFonts w:ascii="Verdana" w:hAnsi="Verdana"/>
                <w:color w:val="000000"/>
              </w:rPr>
              <w:br/>
            </w:r>
            <w:proofErr w:type="gramStart"/>
            <w:r>
              <w:rPr>
                <w:rFonts w:ascii="Verdana" w:hAnsi="Verdana"/>
                <w:color w:val="000000"/>
              </w:rPr>
              <w:t>Очень</w:t>
            </w:r>
            <w:proofErr w:type="gramEnd"/>
            <w:r>
              <w:rPr>
                <w:rFonts w:ascii="Verdana" w:hAnsi="Verdana"/>
                <w:color w:val="000000"/>
              </w:rPr>
              <w:t xml:space="preserve"> удобная для связующего комбинация, который видит всех нападающих и имеет возможность зряче отдать передачу в зависимости от расположения блокирующих соперника. 2-ка бежит на "взлет", 3-ка на "метр", 4-ка - "просто" или "дужка".</w:t>
            </w:r>
          </w:p>
          <w:p w:rsidR="00F95423" w:rsidRDefault="00F95423" w:rsidP="009D3DF9">
            <w:pPr>
              <w:pStyle w:val="a5"/>
              <w:jc w:val="center"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</w:rPr>
              <w:fldChar w:fldCharType="begin"/>
            </w:r>
            <w:r>
              <w:rPr>
                <w:rFonts w:ascii="Verdana" w:hAnsi="Verdana"/>
                <w:color w:val="000000"/>
              </w:rPr>
              <w:instrText xml:space="preserve"> INCLUDEPICTURE "http://www.sport-volleyball.com/images/img20.jpg" \* MERGEFORMATINET </w:instrText>
            </w:r>
            <w:r>
              <w:rPr>
                <w:rFonts w:ascii="Verdana" w:hAnsi="Verdana"/>
                <w:color w:val="000000"/>
              </w:rPr>
              <w:fldChar w:fldCharType="separate"/>
            </w:r>
            <w:r>
              <w:rPr>
                <w:rFonts w:ascii="Verdana" w:hAnsi="Verdana"/>
                <w:color w:val="000000"/>
              </w:rPr>
              <w:pict>
                <v:shape id="_x0000_i1026" type="#_x0000_t75" style="width:150pt;height:150pt">
                  <v:imagedata r:id="rId14" r:href="rId15"/>
                </v:shape>
              </w:pict>
            </w:r>
            <w:r>
              <w:rPr>
                <w:rFonts w:ascii="Verdana" w:hAnsi="Verdana"/>
                <w:color w:val="000000"/>
              </w:rPr>
              <w:fldChar w:fldCharType="end"/>
            </w:r>
          </w:p>
          <w:p w:rsidR="00F95423" w:rsidRDefault="00F95423" w:rsidP="009D3DF9">
            <w:pPr>
              <w:pStyle w:val="a5"/>
              <w:jc w:val="both"/>
              <w:rPr>
                <w:rFonts w:ascii="Verdana" w:hAnsi="Verdana"/>
                <w:color w:val="000000"/>
              </w:rPr>
            </w:pPr>
            <w:r>
              <w:rPr>
                <w:rStyle w:val="a7"/>
                <w:rFonts w:ascii="Verdana" w:hAnsi="Verdana"/>
                <w:b/>
                <w:bCs/>
                <w:color w:val="000000"/>
              </w:rPr>
              <w:t>"Волна" с 2-мя нападающими</w:t>
            </w:r>
            <w:r>
              <w:rPr>
                <w:rFonts w:ascii="Verdana" w:hAnsi="Verdana"/>
                <w:color w:val="000000"/>
              </w:rPr>
              <w:br/>
              <w:t>В данной комбинации 2-ка играет за спиной пасующего в своей зоне, "метр сзади" или "просто", 3-ка играет "взлет", 4-ка за ним "метр".</w:t>
            </w:r>
          </w:p>
          <w:p w:rsidR="00F95423" w:rsidRDefault="00F95423" w:rsidP="009D3DF9">
            <w:pPr>
              <w:pStyle w:val="a5"/>
              <w:jc w:val="both"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</w:rPr>
              <w:lastRenderedPageBreak/>
              <w:t> </w:t>
            </w:r>
          </w:p>
          <w:p w:rsidR="00F95423" w:rsidRDefault="00F95423" w:rsidP="009D3DF9">
            <w:pPr>
              <w:pStyle w:val="a5"/>
              <w:jc w:val="center"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</w:rPr>
              <w:fldChar w:fldCharType="begin"/>
            </w:r>
            <w:r>
              <w:rPr>
                <w:rFonts w:ascii="Verdana" w:hAnsi="Verdana"/>
                <w:color w:val="000000"/>
              </w:rPr>
              <w:instrText xml:space="preserve"> INCLUDEPICTURE "http://www.sport-volleyball.com/images/img22.jpg" \* MERGEFORMATINET </w:instrText>
            </w:r>
            <w:r>
              <w:rPr>
                <w:rFonts w:ascii="Verdana" w:hAnsi="Verdana"/>
                <w:color w:val="000000"/>
              </w:rPr>
              <w:fldChar w:fldCharType="separate"/>
            </w:r>
            <w:r>
              <w:rPr>
                <w:rFonts w:ascii="Verdana" w:hAnsi="Verdana"/>
                <w:color w:val="000000"/>
              </w:rPr>
              <w:pict>
                <v:shape id="_x0000_i1027" type="#_x0000_t75" style="width:150pt;height:150pt">
                  <v:imagedata r:id="rId16" r:href="rId17"/>
                </v:shape>
              </w:pict>
            </w:r>
            <w:r>
              <w:rPr>
                <w:rFonts w:ascii="Verdana" w:hAnsi="Verdana"/>
                <w:color w:val="000000"/>
              </w:rPr>
              <w:fldChar w:fldCharType="end"/>
            </w:r>
          </w:p>
          <w:p w:rsidR="00F95423" w:rsidRDefault="00F95423" w:rsidP="009D3DF9">
            <w:pPr>
              <w:pStyle w:val="a5"/>
              <w:jc w:val="both"/>
              <w:rPr>
                <w:rFonts w:ascii="Verdana" w:hAnsi="Verdana"/>
                <w:color w:val="000000"/>
              </w:rPr>
            </w:pPr>
            <w:r>
              <w:rPr>
                <w:rStyle w:val="a7"/>
                <w:rFonts w:ascii="Verdana" w:hAnsi="Verdana"/>
                <w:b/>
                <w:bCs/>
                <w:color w:val="000000"/>
              </w:rPr>
              <w:t>"Крест"</w:t>
            </w:r>
            <w:r>
              <w:rPr>
                <w:rFonts w:ascii="Verdana" w:hAnsi="Verdana"/>
                <w:color w:val="000000"/>
              </w:rPr>
              <w:br/>
              <w:t>Названа так из-за того, что пути нападающих пересекаются, позволяя столкнуть блокирующих соперника. Связующий пасует "метр" или "взлет" в зависимости опять же от расположения блокирующих. Если связующий видит, что обоих могут "закрыть", то всегда остается возможность прокинуть пас в четверку. 3-ка бежит на "взлет", 2-ка на "метр", а 4-ка нападает "душку" или "просто".</w:t>
            </w:r>
          </w:p>
          <w:p w:rsidR="00F95423" w:rsidRDefault="00F95423" w:rsidP="009D3DF9">
            <w:pPr>
              <w:pStyle w:val="a5"/>
              <w:jc w:val="center"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</w:rPr>
              <w:fldChar w:fldCharType="begin"/>
            </w:r>
            <w:r>
              <w:rPr>
                <w:rFonts w:ascii="Verdana" w:hAnsi="Verdana"/>
                <w:color w:val="000000"/>
              </w:rPr>
              <w:instrText xml:space="preserve"> INCLUDEPICTURE "http://www.sport-volleyball.com/images/img24.jpg" \* MERGEFORMATINET </w:instrText>
            </w:r>
            <w:r>
              <w:rPr>
                <w:rFonts w:ascii="Verdana" w:hAnsi="Verdana"/>
                <w:color w:val="000000"/>
              </w:rPr>
              <w:fldChar w:fldCharType="separate"/>
            </w:r>
            <w:r>
              <w:rPr>
                <w:rFonts w:ascii="Verdana" w:hAnsi="Verdana"/>
                <w:color w:val="000000"/>
              </w:rPr>
              <w:pict>
                <v:shape id="_x0000_i1028" type="#_x0000_t75" style="width:150pt;height:150pt">
                  <v:imagedata r:id="rId18" r:href="rId19"/>
                </v:shape>
              </w:pict>
            </w:r>
            <w:r>
              <w:rPr>
                <w:rFonts w:ascii="Verdana" w:hAnsi="Verdana"/>
                <w:color w:val="000000"/>
              </w:rPr>
              <w:fldChar w:fldCharType="end"/>
            </w:r>
          </w:p>
          <w:p w:rsidR="00F95423" w:rsidRDefault="00F95423" w:rsidP="009D3DF9">
            <w:pPr>
              <w:pStyle w:val="a5"/>
              <w:jc w:val="both"/>
              <w:rPr>
                <w:rFonts w:ascii="Verdana" w:hAnsi="Verdana"/>
                <w:color w:val="000000"/>
              </w:rPr>
            </w:pPr>
            <w:r>
              <w:rPr>
                <w:rStyle w:val="a7"/>
                <w:rFonts w:ascii="Verdana" w:hAnsi="Verdana"/>
                <w:b/>
                <w:bCs/>
                <w:color w:val="000000"/>
              </w:rPr>
              <w:t>"Крест" с участием 3-ки и 4-ки</w:t>
            </w:r>
            <w:r>
              <w:rPr>
                <w:rFonts w:ascii="Verdana" w:hAnsi="Verdana"/>
                <w:color w:val="000000"/>
              </w:rPr>
              <w:br/>
              <w:t>Смысл тот же, только в данном случае 4-ка бежит на "взлет", а 3-ка на "метр". Если блокирующие закрывают обоих, пас прокидывается в 2-ку на "метр сзади" или "просто".</w:t>
            </w:r>
          </w:p>
          <w:p w:rsidR="00F95423" w:rsidRDefault="00F95423" w:rsidP="009D3DF9">
            <w:pPr>
              <w:pStyle w:val="a5"/>
              <w:jc w:val="center"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</w:rPr>
              <w:fldChar w:fldCharType="begin"/>
            </w:r>
            <w:r>
              <w:rPr>
                <w:rFonts w:ascii="Verdana" w:hAnsi="Verdana"/>
                <w:color w:val="000000"/>
              </w:rPr>
              <w:instrText xml:space="preserve"> INCLUDEPICTURE "http://www.sport-volleyball.com/images/img26.jpg" \* MERGEFORMATINET </w:instrText>
            </w:r>
            <w:r>
              <w:rPr>
                <w:rFonts w:ascii="Verdana" w:hAnsi="Verdana"/>
                <w:color w:val="000000"/>
              </w:rPr>
              <w:fldChar w:fldCharType="separate"/>
            </w:r>
            <w:r>
              <w:rPr>
                <w:rFonts w:ascii="Verdana" w:hAnsi="Verdana"/>
                <w:color w:val="000000"/>
              </w:rPr>
              <w:pict>
                <v:shape id="_x0000_i1029" type="#_x0000_t75" style="width:150pt;height:150pt">
                  <v:imagedata r:id="rId20" r:href="rId21"/>
                </v:shape>
              </w:pict>
            </w:r>
            <w:r>
              <w:rPr>
                <w:rFonts w:ascii="Verdana" w:hAnsi="Verdana"/>
                <w:color w:val="000000"/>
              </w:rPr>
              <w:fldChar w:fldCharType="end"/>
            </w:r>
          </w:p>
          <w:p w:rsidR="00F95423" w:rsidRDefault="00F95423" w:rsidP="009D3DF9">
            <w:pPr>
              <w:pStyle w:val="a5"/>
              <w:jc w:val="both"/>
              <w:rPr>
                <w:rFonts w:ascii="Verdana" w:hAnsi="Verdana"/>
                <w:color w:val="000000"/>
              </w:rPr>
            </w:pPr>
            <w:r>
              <w:rPr>
                <w:rStyle w:val="a7"/>
                <w:rFonts w:ascii="Verdana" w:hAnsi="Verdana"/>
                <w:b/>
                <w:bCs/>
                <w:color w:val="000000"/>
              </w:rPr>
              <w:t>Крест сзади</w:t>
            </w:r>
            <w:r>
              <w:rPr>
                <w:rFonts w:ascii="Verdana" w:hAnsi="Verdana"/>
                <w:color w:val="000000"/>
              </w:rPr>
              <w:br/>
            </w:r>
            <w:proofErr w:type="gramStart"/>
            <w:r>
              <w:rPr>
                <w:rFonts w:ascii="Verdana" w:hAnsi="Verdana"/>
                <w:color w:val="000000"/>
              </w:rPr>
              <w:t>Все</w:t>
            </w:r>
            <w:proofErr w:type="gramEnd"/>
            <w:r>
              <w:rPr>
                <w:rFonts w:ascii="Verdana" w:hAnsi="Verdana"/>
                <w:color w:val="000000"/>
              </w:rPr>
              <w:t xml:space="preserve"> то же самое, только сам крест играется за спиной связующего, 2-ка бежит на "взлет сзади", 3-ка на "метр сзади", пас прокидывается в 4-ку, если оба задних </w:t>
            </w:r>
            <w:r>
              <w:rPr>
                <w:rFonts w:ascii="Verdana" w:hAnsi="Verdana"/>
                <w:color w:val="000000"/>
              </w:rPr>
              <w:lastRenderedPageBreak/>
              <w:t>закрываются.</w:t>
            </w:r>
          </w:p>
          <w:p w:rsidR="00F95423" w:rsidRDefault="00F95423" w:rsidP="009D3DF9">
            <w:pPr>
              <w:pStyle w:val="a5"/>
              <w:jc w:val="center"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</w:rPr>
              <w:fldChar w:fldCharType="begin"/>
            </w:r>
            <w:r>
              <w:rPr>
                <w:rFonts w:ascii="Verdana" w:hAnsi="Verdana"/>
                <w:color w:val="000000"/>
              </w:rPr>
              <w:instrText xml:space="preserve"> INCLUDEPICTURE "http://www.sport-volleyball.com/images/img28.jpg" \* MERGEFORMATINET </w:instrText>
            </w:r>
            <w:r>
              <w:rPr>
                <w:rFonts w:ascii="Verdana" w:hAnsi="Verdana"/>
                <w:color w:val="000000"/>
              </w:rPr>
              <w:fldChar w:fldCharType="separate"/>
            </w:r>
            <w:r>
              <w:rPr>
                <w:rFonts w:ascii="Verdana" w:hAnsi="Verdana"/>
                <w:color w:val="000000"/>
              </w:rPr>
              <w:pict>
                <v:shape id="_x0000_i1030" type="#_x0000_t75" style="width:150pt;height:150pt">
                  <v:imagedata r:id="rId22" r:href="rId23"/>
                </v:shape>
              </w:pict>
            </w:r>
            <w:r>
              <w:rPr>
                <w:rFonts w:ascii="Verdana" w:hAnsi="Verdana"/>
                <w:color w:val="000000"/>
              </w:rPr>
              <w:fldChar w:fldCharType="end"/>
            </w:r>
          </w:p>
          <w:p w:rsidR="00F95423" w:rsidRDefault="00F95423" w:rsidP="009D3DF9">
            <w:pPr>
              <w:pStyle w:val="a5"/>
              <w:rPr>
                <w:rFonts w:ascii="Verdana" w:hAnsi="Verdana"/>
                <w:color w:val="000000"/>
              </w:rPr>
            </w:pPr>
            <w:r>
              <w:rPr>
                <w:rStyle w:val="a7"/>
                <w:rFonts w:ascii="Verdana" w:hAnsi="Verdana"/>
                <w:b/>
                <w:bCs/>
                <w:color w:val="000000"/>
              </w:rPr>
              <w:t>Обратный крест</w:t>
            </w:r>
            <w:r>
              <w:rPr>
                <w:rFonts w:ascii="Verdana" w:hAnsi="Verdana"/>
                <w:color w:val="000000"/>
              </w:rPr>
              <w:br/>
            </w:r>
            <w:proofErr w:type="gramStart"/>
            <w:r>
              <w:rPr>
                <w:rFonts w:ascii="Verdana" w:hAnsi="Verdana"/>
                <w:color w:val="000000"/>
              </w:rPr>
              <w:t>Заключается</w:t>
            </w:r>
            <w:proofErr w:type="gramEnd"/>
            <w:r>
              <w:rPr>
                <w:rFonts w:ascii="Verdana" w:hAnsi="Verdana"/>
                <w:color w:val="000000"/>
              </w:rPr>
              <w:t xml:space="preserve"> в том, что участники креста нападают по разные стороны от пасующего, 2-ка бежит на "взлет" или "стрелку", 3-ка за ним на "метр сзади", если что, пас опять же прокидывается в 4-ку.</w:t>
            </w:r>
          </w:p>
          <w:p w:rsidR="00F95423" w:rsidRDefault="00F95423" w:rsidP="009D3DF9">
            <w:pPr>
              <w:pStyle w:val="a5"/>
              <w:jc w:val="center"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</w:rPr>
              <w:fldChar w:fldCharType="begin"/>
            </w:r>
            <w:r>
              <w:rPr>
                <w:rFonts w:ascii="Verdana" w:hAnsi="Verdana"/>
                <w:color w:val="000000"/>
              </w:rPr>
              <w:instrText xml:space="preserve"> INCLUDEPICTURE "http://www.sport-volleyball.com/images/img30.jpg" \* MERGEFORMATINET </w:instrText>
            </w:r>
            <w:r>
              <w:rPr>
                <w:rFonts w:ascii="Verdana" w:hAnsi="Verdana"/>
                <w:color w:val="000000"/>
              </w:rPr>
              <w:fldChar w:fldCharType="separate"/>
            </w:r>
            <w:r>
              <w:rPr>
                <w:rFonts w:ascii="Verdana" w:hAnsi="Verdana"/>
                <w:color w:val="000000"/>
              </w:rPr>
              <w:pict>
                <v:shape id="_x0000_i1031" type="#_x0000_t75" style="width:150pt;height:150pt">
                  <v:imagedata r:id="rId24" r:href="rId25"/>
                </v:shape>
              </w:pict>
            </w:r>
            <w:r>
              <w:rPr>
                <w:rFonts w:ascii="Verdana" w:hAnsi="Verdana"/>
                <w:color w:val="000000"/>
              </w:rPr>
              <w:fldChar w:fldCharType="end"/>
            </w:r>
          </w:p>
          <w:p w:rsidR="00F95423" w:rsidRDefault="00F95423" w:rsidP="009D3DF9">
            <w:pPr>
              <w:pStyle w:val="a5"/>
              <w:jc w:val="both"/>
              <w:rPr>
                <w:rFonts w:ascii="Verdana" w:hAnsi="Verdana"/>
                <w:color w:val="000000"/>
              </w:rPr>
            </w:pPr>
            <w:r>
              <w:rPr>
                <w:rStyle w:val="a7"/>
                <w:rFonts w:ascii="Verdana" w:hAnsi="Verdana"/>
                <w:b/>
                <w:bCs/>
                <w:color w:val="000000"/>
              </w:rPr>
              <w:t>"Вход в зону"</w:t>
            </w:r>
            <w:r>
              <w:rPr>
                <w:rFonts w:ascii="Verdana" w:hAnsi="Verdana"/>
                <w:color w:val="000000"/>
              </w:rPr>
              <w:br/>
              <w:t>Красивая и эффектная комбинация, зеркальная "кресту", 2-ка бежит на "стрелку", 3-ка на "метр", 4-ка задействуется по необходимости, аналогично предыдущим комбинациям.</w:t>
            </w:r>
          </w:p>
          <w:p w:rsidR="00F95423" w:rsidRDefault="00F95423" w:rsidP="009D3DF9">
            <w:pPr>
              <w:pStyle w:val="a5"/>
              <w:jc w:val="center"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</w:rPr>
              <w:fldChar w:fldCharType="begin"/>
            </w:r>
            <w:r>
              <w:rPr>
                <w:rFonts w:ascii="Verdana" w:hAnsi="Verdana"/>
                <w:color w:val="000000"/>
              </w:rPr>
              <w:instrText xml:space="preserve"> INCLUDEPICTURE "http://www.sport-volleyball.com/images/img32.jpg" \* MERGEFORMATINET </w:instrText>
            </w:r>
            <w:r>
              <w:rPr>
                <w:rFonts w:ascii="Verdana" w:hAnsi="Verdana"/>
                <w:color w:val="000000"/>
              </w:rPr>
              <w:fldChar w:fldCharType="separate"/>
            </w:r>
            <w:r>
              <w:rPr>
                <w:rFonts w:ascii="Verdana" w:hAnsi="Verdana"/>
                <w:color w:val="000000"/>
              </w:rPr>
              <w:pict>
                <v:shape id="_x0000_i1032" type="#_x0000_t75" style="width:150pt;height:150pt">
                  <v:imagedata r:id="rId26" r:href="rId27"/>
                </v:shape>
              </w:pict>
            </w:r>
            <w:r>
              <w:rPr>
                <w:rFonts w:ascii="Verdana" w:hAnsi="Verdana"/>
                <w:color w:val="000000"/>
              </w:rPr>
              <w:fldChar w:fldCharType="end"/>
            </w:r>
          </w:p>
        </w:tc>
      </w:tr>
    </w:tbl>
    <w:p w:rsidR="00F95423" w:rsidRPr="00F95423" w:rsidRDefault="00F95423" w:rsidP="00F95423">
      <w:pPr>
        <w:spacing w:after="0" w:line="0" w:lineRule="atLeast"/>
        <w:rPr>
          <w:rFonts w:ascii="Calibri" w:eastAsia="Calibri" w:hAnsi="Calibri" w:cs="Times New Roman"/>
          <w:sz w:val="32"/>
          <w:szCs w:val="32"/>
        </w:rPr>
      </w:pPr>
      <w:r w:rsidRPr="00F95423">
        <w:rPr>
          <w:rFonts w:ascii="Calibri" w:eastAsia="Calibri" w:hAnsi="Calibri" w:cs="Times New Roman"/>
          <w:b/>
          <w:sz w:val="36"/>
          <w:szCs w:val="36"/>
        </w:rPr>
        <w:lastRenderedPageBreak/>
        <w:t xml:space="preserve">                                                  </w:t>
      </w:r>
      <w:r w:rsidRPr="00F95423">
        <w:rPr>
          <w:rFonts w:ascii="Calibri" w:eastAsia="Calibri" w:hAnsi="Calibri" w:cs="Times New Roman"/>
          <w:b/>
          <w:sz w:val="32"/>
          <w:szCs w:val="32"/>
        </w:rPr>
        <w:t xml:space="preserve">Волейбол. Прямой нападающий удар. </w:t>
      </w:r>
      <w:r w:rsidRPr="00F95423">
        <w:rPr>
          <w:rFonts w:ascii="Calibri" w:eastAsia="Calibri" w:hAnsi="Calibri" w:cs="Times New Roman"/>
          <w:sz w:val="32"/>
          <w:szCs w:val="32"/>
        </w:rPr>
        <w:t xml:space="preserve"> </w:t>
      </w:r>
    </w:p>
    <w:p w:rsidR="00F95423" w:rsidRPr="00F95423" w:rsidRDefault="00F95423" w:rsidP="00F95423">
      <w:pPr>
        <w:spacing w:after="0" w:line="0" w:lineRule="atLeast"/>
        <w:rPr>
          <w:rFonts w:ascii="Calibri" w:eastAsia="Calibri" w:hAnsi="Calibri" w:cs="Times New Roman"/>
          <w:b/>
          <w:sz w:val="28"/>
          <w:szCs w:val="28"/>
        </w:rPr>
      </w:pPr>
      <w:r w:rsidRPr="00F95423">
        <w:rPr>
          <w:rFonts w:ascii="Calibri" w:eastAsia="Calibri" w:hAnsi="Calibri" w:cs="Times New Roman"/>
          <w:b/>
          <w:sz w:val="28"/>
          <w:szCs w:val="28"/>
        </w:rPr>
        <w:t xml:space="preserve">  Смотрим, читаем внимательно, изучаем и делаем вывод. Повторяем технику в доме и на дворе своего дома. </w:t>
      </w:r>
    </w:p>
    <w:p w:rsidR="00F95423" w:rsidRPr="00F95423" w:rsidRDefault="00F95423" w:rsidP="00F95423">
      <w:pPr>
        <w:spacing w:after="0" w:line="0" w:lineRule="atLeast"/>
        <w:rPr>
          <w:rFonts w:ascii="Calibri" w:eastAsia="Calibri" w:hAnsi="Calibri" w:cs="Times New Roman"/>
          <w:sz w:val="28"/>
          <w:szCs w:val="28"/>
        </w:rPr>
      </w:pPr>
      <w:r w:rsidRPr="00F95423">
        <w:rPr>
          <w:rFonts w:ascii="Calibri" w:eastAsia="Calibri" w:hAnsi="Calibri" w:cs="Times New Roman"/>
          <w:b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Уважением Алексей </w:t>
      </w:r>
      <w:proofErr w:type="spellStart"/>
      <w:r w:rsidRPr="00F95423">
        <w:rPr>
          <w:rFonts w:ascii="Calibri" w:eastAsia="Calibri" w:hAnsi="Calibri" w:cs="Times New Roman"/>
          <w:b/>
          <w:sz w:val="28"/>
          <w:szCs w:val="28"/>
        </w:rPr>
        <w:t>Комбуевич</w:t>
      </w:r>
      <w:proofErr w:type="spellEnd"/>
      <w:r w:rsidRPr="00F95423">
        <w:rPr>
          <w:rFonts w:ascii="Calibri" w:eastAsia="Calibri" w:hAnsi="Calibri" w:cs="Times New Roman"/>
          <w:b/>
          <w:sz w:val="28"/>
          <w:szCs w:val="28"/>
        </w:rPr>
        <w:t>.</w:t>
      </w:r>
    </w:p>
    <w:p w:rsidR="00F95423" w:rsidRPr="00F95423" w:rsidRDefault="00F95423" w:rsidP="00F95423">
      <w:pPr>
        <w:spacing w:after="0" w:line="0" w:lineRule="atLeast"/>
        <w:rPr>
          <w:rFonts w:ascii="Calibri" w:eastAsia="Calibri" w:hAnsi="Calibri" w:cs="Times New Roman"/>
          <w:sz w:val="28"/>
          <w:szCs w:val="28"/>
        </w:rPr>
      </w:pPr>
      <w:r w:rsidRPr="00F95423">
        <w:rPr>
          <w:rFonts w:ascii="Calibri" w:eastAsia="Calibri" w:hAnsi="Calibri" w:cs="Times New Roman"/>
          <w:sz w:val="28"/>
          <w:szCs w:val="28"/>
        </w:rPr>
        <w:lastRenderedPageBreak/>
        <w:t xml:space="preserve">В </w:t>
      </w:r>
      <w:proofErr w:type="spellStart"/>
      <w:r w:rsidRPr="00F95423">
        <w:rPr>
          <w:rFonts w:ascii="Calibri" w:eastAsia="Calibri" w:hAnsi="Calibri" w:cs="Times New Roman"/>
          <w:sz w:val="28"/>
          <w:szCs w:val="28"/>
        </w:rPr>
        <w:t>напрыгивании</w:t>
      </w:r>
      <w:proofErr w:type="spellEnd"/>
      <w:r w:rsidRPr="00F95423">
        <w:rPr>
          <w:rFonts w:ascii="Calibri" w:eastAsia="Calibri" w:hAnsi="Calibri" w:cs="Times New Roman"/>
          <w:sz w:val="28"/>
          <w:szCs w:val="28"/>
        </w:rPr>
        <w:t xml:space="preserve"> игроки, у которых более сильная рука правая, чаще отталкиваются левой ногой. Поэтому перед прыжком они посылают вперёд правую ногу, что как раз и будет наиболее целесообразным для удара правой рукой. Энергичный замах рукой и отведение плеча разворачивают туловище игрока несколько вправо, при этом правая нога касается площадки раньше левой. И главное – взаимодействие рук и ног.</w:t>
      </w:r>
    </w:p>
    <w:p w:rsidR="00F95423" w:rsidRPr="00F95423" w:rsidRDefault="00F95423" w:rsidP="00F95423">
      <w:pPr>
        <w:rPr>
          <w:rFonts w:ascii="Calibri" w:eastAsia="Calibri" w:hAnsi="Calibri" w:cs="Times New Roman"/>
          <w:sz w:val="28"/>
          <w:szCs w:val="28"/>
        </w:rPr>
      </w:pPr>
      <w:r w:rsidRPr="00F95423">
        <w:rPr>
          <w:rFonts w:ascii="Calibri" w:eastAsia="Calibri" w:hAnsi="Calibri" w:cs="Times New Roman"/>
          <w:noProof/>
          <w:sz w:val="28"/>
          <w:szCs w:val="28"/>
          <w:lang w:eastAsia="ru-RU"/>
        </w:rPr>
        <w:drawing>
          <wp:inline distT="0" distB="0" distL="0" distR="0" wp14:anchorId="1EAEBA2D" wp14:editId="3029083F">
            <wp:extent cx="10039349" cy="5177481"/>
            <wp:effectExtent l="19050" t="0" r="1" b="0"/>
            <wp:docPr id="9" name="Рисунок 9" descr="C:\Documents and Settings\Комбуевич\Мои документы\Мои рисунки\2017-06-17\Image0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Комбуевич\Мои документы\Мои рисунки\2017-06-17\Image021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8155" cy="5176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5423" w:rsidRPr="00F95423" w:rsidRDefault="00F95423" w:rsidP="00F95423">
      <w:pPr>
        <w:rPr>
          <w:rFonts w:ascii="Calibri" w:eastAsia="Calibri" w:hAnsi="Calibri" w:cs="Times New Roman"/>
          <w:b/>
          <w:sz w:val="36"/>
          <w:szCs w:val="36"/>
        </w:rPr>
      </w:pPr>
      <w:r w:rsidRPr="00F95423">
        <w:rPr>
          <w:rFonts w:ascii="Calibri" w:eastAsia="Calibri" w:hAnsi="Calibri" w:cs="Times New Roman"/>
          <w:b/>
          <w:sz w:val="36"/>
          <w:szCs w:val="36"/>
        </w:rPr>
        <w:t xml:space="preserve">                                   Техника нападающих ударов «Прямой нападающий удар».</w:t>
      </w:r>
    </w:p>
    <w:p w:rsidR="00F95423" w:rsidRPr="00F95423" w:rsidRDefault="00F95423" w:rsidP="00F95423">
      <w:pPr>
        <w:rPr>
          <w:rFonts w:ascii="Calibri" w:eastAsia="Calibri" w:hAnsi="Calibri" w:cs="Times New Roman"/>
          <w:sz w:val="28"/>
          <w:szCs w:val="28"/>
        </w:rPr>
      </w:pPr>
      <w:r w:rsidRPr="00F95423">
        <w:rPr>
          <w:rFonts w:ascii="Calibri" w:eastAsia="Calibri" w:hAnsi="Calibri" w:cs="Times New Roman"/>
          <w:sz w:val="28"/>
          <w:szCs w:val="28"/>
        </w:rPr>
        <w:t>С началом прыжка руки выносят вперёд-вверх. В этом движении локти постепенно опережают кисти. Не бьющую руку останавливают на уровне чуть выше плеча, а руку производящую удар выносят вверх (кисть над плечом). В момент замаха для удара верхняя треть туловища слегка отводится назад. Ноги свободно опущены вниз, колени слегка согнуты. Затем обратным движением туловища вперёд, за счёт резкого сокращения мышц живота, руку посылают к мячу для удара. Кисть может быть напряжена или расслаблена, что зависит от той задачи, которую решает игрок своим ударом.</w:t>
      </w:r>
    </w:p>
    <w:p w:rsidR="00F95423" w:rsidRPr="00F95423" w:rsidRDefault="00F95423" w:rsidP="00F95423">
      <w:pPr>
        <w:rPr>
          <w:rFonts w:ascii="Calibri" w:eastAsia="Calibri" w:hAnsi="Calibri" w:cs="Times New Roman"/>
          <w:sz w:val="36"/>
          <w:szCs w:val="36"/>
        </w:rPr>
      </w:pPr>
      <w:r w:rsidRPr="00F95423">
        <w:rPr>
          <w:rFonts w:ascii="Calibri" w:eastAsia="Calibri" w:hAnsi="Calibri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12E1FB2" wp14:editId="5182BC17">
            <wp:extent cx="10009557" cy="4880919"/>
            <wp:effectExtent l="19050" t="0" r="0" b="0"/>
            <wp:docPr id="10" name="Рисунок 10" descr="C:\Documents and Settings\Комбуевич\Мои документы\Мои рисунки\2017-06-17\Image0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Комбуевич\Мои документы\Мои рисунки\2017-06-17\Image021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9557" cy="48809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5423" w:rsidRPr="001A77FE" w:rsidRDefault="00F95423" w:rsidP="001A77FE">
      <w:pPr>
        <w:spacing w:after="0" w:line="0" w:lineRule="atLeast"/>
        <w:rPr>
          <w:b/>
          <w:sz w:val="24"/>
          <w:szCs w:val="24"/>
        </w:rPr>
      </w:pPr>
      <w:bookmarkStart w:id="0" w:name="_GoBack"/>
      <w:bookmarkEnd w:id="0"/>
    </w:p>
    <w:sectPr w:rsidR="00F95423" w:rsidRPr="001A77FE" w:rsidSect="001A77FE">
      <w:pgSz w:w="11906" w:h="16838"/>
      <w:pgMar w:top="737" w:right="737" w:bottom="737" w:left="73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5733"/>
    <w:rsid w:val="000A5733"/>
    <w:rsid w:val="001A77FE"/>
    <w:rsid w:val="00C10D41"/>
    <w:rsid w:val="00DA0C65"/>
    <w:rsid w:val="00F954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BB92B52-338E-41B2-815C-47C25BF241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77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77FE"/>
    <w:rPr>
      <w:rFonts w:ascii="Tahoma" w:hAnsi="Tahoma" w:cs="Tahoma"/>
      <w:sz w:val="16"/>
      <w:szCs w:val="16"/>
    </w:rPr>
  </w:style>
  <w:style w:type="paragraph" w:styleId="a5">
    <w:name w:val="Normal (Web)"/>
    <w:basedOn w:val="a"/>
    <w:rsid w:val="00F954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qFormat/>
    <w:rsid w:val="00F95423"/>
    <w:rPr>
      <w:b/>
      <w:bCs/>
    </w:rPr>
  </w:style>
  <w:style w:type="character" w:styleId="a7">
    <w:name w:val="Emphasis"/>
    <w:qFormat/>
    <w:rsid w:val="00F95423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gif"/><Relationship Id="rId13" Type="http://schemas.openxmlformats.org/officeDocument/2006/relationships/image" Target="http://www.sport-volleyball.com/images/img18.jpg" TargetMode="External"/><Relationship Id="rId18" Type="http://schemas.openxmlformats.org/officeDocument/2006/relationships/image" Target="media/image12.jpeg"/><Relationship Id="rId26" Type="http://schemas.openxmlformats.org/officeDocument/2006/relationships/image" Target="media/image16.jpeg"/><Relationship Id="rId3" Type="http://schemas.openxmlformats.org/officeDocument/2006/relationships/webSettings" Target="webSettings.xml"/><Relationship Id="rId21" Type="http://schemas.openxmlformats.org/officeDocument/2006/relationships/image" Target="http://www.sport-volleyball.com/images/img26.jpg" TargetMode="Externa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http://www.sport-volleyball.com/images/img22.jpg" TargetMode="External"/><Relationship Id="rId25" Type="http://schemas.openxmlformats.org/officeDocument/2006/relationships/image" Target="http://www.sport-volleyball.com/images/img30.jpg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3.jpeg"/><Relationship Id="rId29" Type="http://schemas.openxmlformats.org/officeDocument/2006/relationships/image" Target="media/image1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gif"/><Relationship Id="rId24" Type="http://schemas.openxmlformats.org/officeDocument/2006/relationships/image" Target="media/image15.jpeg"/><Relationship Id="rId5" Type="http://schemas.openxmlformats.org/officeDocument/2006/relationships/image" Target="media/image2.jpeg"/><Relationship Id="rId15" Type="http://schemas.openxmlformats.org/officeDocument/2006/relationships/image" Target="http://www.sport-volleyball.com/images/img20.jpg" TargetMode="External"/><Relationship Id="rId23" Type="http://schemas.openxmlformats.org/officeDocument/2006/relationships/image" Target="http://www.sport-volleyball.com/images/img28.jpg" TargetMode="External"/><Relationship Id="rId28" Type="http://schemas.openxmlformats.org/officeDocument/2006/relationships/image" Target="media/image17.jpeg"/><Relationship Id="rId10" Type="http://schemas.openxmlformats.org/officeDocument/2006/relationships/image" Target="media/image7.jpeg"/><Relationship Id="rId19" Type="http://schemas.openxmlformats.org/officeDocument/2006/relationships/image" Target="http://www.sport-volleyball.com/images/img24.jpg" TargetMode="External"/><Relationship Id="rId31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0.jpeg"/><Relationship Id="rId22" Type="http://schemas.openxmlformats.org/officeDocument/2006/relationships/image" Target="media/image14.jpeg"/><Relationship Id="rId27" Type="http://schemas.openxmlformats.org/officeDocument/2006/relationships/image" Target="http://www.sport-volleyball.com/images/img32.jpg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10</Pages>
  <Words>876</Words>
  <Characters>4996</Characters>
  <Application>Microsoft Office Word</Application>
  <DocSecurity>0</DocSecurity>
  <Lines>41</Lines>
  <Paragraphs>11</Paragraphs>
  <ScaleCrop>false</ScaleCrop>
  <Company>Reanimator Extreme Edition</Company>
  <LinksUpToDate>false</LinksUpToDate>
  <CharactersWithSpaces>5861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1395266</dc:creator>
  <cp:keywords/>
  <dc:description/>
  <cp:lastModifiedBy>ЕЛЕНА</cp:lastModifiedBy>
  <cp:revision>4</cp:revision>
  <dcterms:created xsi:type="dcterms:W3CDTF">2020-04-07T16:17:00Z</dcterms:created>
  <dcterms:modified xsi:type="dcterms:W3CDTF">2020-04-14T16:56:00Z</dcterms:modified>
</cp:coreProperties>
</file>